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751F55" w:rsidRPr="00751F55" w:rsidTr="00751F55">
        <w:trPr>
          <w:tblHeader/>
        </w:trPr>
        <w:tc>
          <w:tcPr>
            <w:tcW w:w="9625" w:type="dxa"/>
            <w:shd w:val="clear" w:color="auto" w:fill="808080" w:themeFill="background1" w:themeFillShade="80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</w:t>
            </w:r>
            <w:proofErr w:type="gramStart"/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751F55">
              <w:rPr>
                <w:rFonts w:ascii="Times New Roman" w:hAnsi="Times New Roman" w:cs="Times New Roman"/>
                <w:sz w:val="28"/>
                <w:szCs w:val="28"/>
              </w:rPr>
              <w:t xml:space="preserve"> Statement </w:t>
            </w: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why evidence, clear communication and accurate record-keeping are essential to science.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compare and contrast reasons why an investigation might have the same or different results.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why explanations for observations lead to more observations.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why different models are used to represent occurrences and that there are limits to their explanation.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compose a scientific question and plan a scientific investigation to answer the question.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investigate and collect evidence in a scientific investigation.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 xml:space="preserve">I can conduct or critique and experiment.  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how and why the results change depending on the validity of the experiment.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describe how science and engineering are influenced by MN traditions and beliefs.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use tools accurately when gathering, analyzing and interpreting data.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create different kinds of maps of the community and state.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analyze different kinds of maps of the community and state.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list examples of simple machines.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demonstrate how the change of input/output in forces and motion.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name and explain the force that starts something moving/changes speed or direction of motion.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demonstrate that a greater force of an object produces a greater change in motion.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rPr>
          <w:trHeight w:val="611"/>
        </w:trPr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can explain how rocks and weather combine with organic matter to form soil.</w:t>
            </w: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compare/contrast how slow and rapid processes form the features of Earth’s surface.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name renewable and nonrenewable resources found in MN.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describe how renewable and nonrenewable are used in MN.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how mineral resources are obtained and processed and how their properties are useful.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how energy resources are obtained and processed and how their properties are useful.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how individual decisions on natural systems are impacted.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describe how plant structures and functions provide survival.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describe how animal structures and functions provide survival.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describe a natural system in MN and identify the relationship between living and nonliving parts.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design and construct a habitat for a living organism that meets its need for food, air, and water.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explain what would happen to an ecosystem if one of its parts were changed.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conduct an investigation detailing how road run-off affects plants, insects and other parts of an ecosystem.</w:t>
            </w:r>
          </w:p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conduct an investigation of how an invasive species changes an ecosystem.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5" w:rsidRPr="00751F55" w:rsidTr="00751F55">
        <w:tc>
          <w:tcPr>
            <w:tcW w:w="9625" w:type="dxa"/>
          </w:tcPr>
          <w:p w:rsid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5">
              <w:rPr>
                <w:rFonts w:ascii="Times New Roman" w:hAnsi="Times New Roman" w:cs="Times New Roman"/>
                <w:sz w:val="28"/>
                <w:szCs w:val="28"/>
              </w:rPr>
              <w:t>I can name examples of beneficial and harmful interactions with natural systems.</w:t>
            </w:r>
          </w:p>
          <w:p w:rsidR="00751F55" w:rsidRPr="00751F55" w:rsidRDefault="00751F55" w:rsidP="0075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51E0" w:rsidRPr="00751F55" w:rsidRDefault="002951E0">
      <w:pPr>
        <w:rPr>
          <w:sz w:val="28"/>
          <w:szCs w:val="28"/>
        </w:rPr>
      </w:pPr>
    </w:p>
    <w:sectPr w:rsidR="002951E0" w:rsidRPr="00751F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35" w:rsidRDefault="00DC0635" w:rsidP="00751F55">
      <w:r>
        <w:separator/>
      </w:r>
    </w:p>
  </w:endnote>
  <w:endnote w:type="continuationSeparator" w:id="0">
    <w:p w:rsidR="00DC0635" w:rsidRDefault="00DC0635" w:rsidP="007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35" w:rsidRDefault="00DC0635" w:rsidP="00751F55">
      <w:r>
        <w:separator/>
      </w:r>
    </w:p>
  </w:footnote>
  <w:footnote w:type="continuationSeparator" w:id="0">
    <w:p w:rsidR="00DC0635" w:rsidRDefault="00DC0635" w:rsidP="007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55" w:rsidRPr="00751F55" w:rsidRDefault="00751F55" w:rsidP="00751F55">
    <w:pPr>
      <w:pStyle w:val="Header"/>
      <w:jc w:val="center"/>
      <w:rPr>
        <w:sz w:val="32"/>
        <w:szCs w:val="32"/>
      </w:rPr>
    </w:pPr>
    <w:r w:rsidRPr="00751F55">
      <w:rPr>
        <w:sz w:val="32"/>
        <w:szCs w:val="32"/>
      </w:rPr>
      <w:t>5</w:t>
    </w:r>
    <w:r w:rsidRPr="00751F55">
      <w:rPr>
        <w:sz w:val="32"/>
        <w:szCs w:val="32"/>
        <w:vertAlign w:val="superscript"/>
      </w:rPr>
      <w:t>TH</w:t>
    </w:r>
    <w:r w:rsidRPr="00751F55">
      <w:rPr>
        <w:sz w:val="32"/>
        <w:szCs w:val="32"/>
      </w:rPr>
      <w:t xml:space="preserve"> GRADE SCIENCE “I CAN” STATEMENTS</w:t>
    </w:r>
  </w:p>
  <w:p w:rsidR="00751F55" w:rsidRDefault="00751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5"/>
    <w:rsid w:val="002951E0"/>
    <w:rsid w:val="00751F55"/>
    <w:rsid w:val="00D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6B45-EF0C-4092-BAB9-454CA4D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Schroeder</dc:creator>
  <cp:keywords/>
  <dc:description/>
  <cp:lastModifiedBy>Laura Schroeder</cp:lastModifiedBy>
  <cp:revision>1</cp:revision>
  <dcterms:created xsi:type="dcterms:W3CDTF">2016-08-26T15:48:00Z</dcterms:created>
  <dcterms:modified xsi:type="dcterms:W3CDTF">2016-08-26T15:52:00Z</dcterms:modified>
</cp:coreProperties>
</file>